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line="240" w:lineRule="auto"/>
        <w:ind w:left="0" w:right="-510" w:firstLine="0"/>
        <w:rPr>
          <w:sz w:val="24"/>
          <w:szCs w:val="24"/>
        </w:rPr>
      </w:pPr>
      <w:bookmarkStart w:colFirst="0" w:colLast="0" w:name="_heading=h.wwno98xkyl3t" w:id="0"/>
      <w:bookmarkEnd w:id="0"/>
      <w:r w:rsidDel="00000000" w:rsidR="00000000" w:rsidRPr="00000000">
        <w:rPr>
          <w:sz w:val="24"/>
          <w:szCs w:val="24"/>
          <w:rtl w:val="0"/>
        </w:rPr>
        <w:t xml:space="preserve">AASPA 88th Annual Conference Attendance Proposal</w:t>
      </w:r>
    </w:p>
    <w:p w:rsidR="00000000" w:rsidDel="00000000" w:rsidP="00000000" w:rsidRDefault="00000000" w:rsidRPr="00000000" w14:paraId="00000002">
      <w:pPr>
        <w:spacing w:after="240" w:before="240" w:line="240" w:lineRule="auto"/>
        <w:ind w:left="0" w:right="-150" w:firstLine="0"/>
        <w:rPr>
          <w:sz w:val="21"/>
          <w:szCs w:val="21"/>
        </w:rPr>
      </w:pPr>
      <w:r w:rsidDel="00000000" w:rsidR="00000000" w:rsidRPr="00000000">
        <w:rPr>
          <w:b w:val="1"/>
          <w:bCs w:val="1"/>
          <w:sz w:val="21"/>
          <w:szCs w:val="21"/>
          <w:rtl w:val="0"/>
        </w:rPr>
        <w:t xml:space="preserve">To:</w:t>
        <w:br w:type="textWrapping"/>
        <w:t xml:space="preserve">From:</w:t>
        <w:br w:type="textWrapping"/>
        <w:t xml:space="preserve">Re:</w:t>
      </w:r>
      <w:r w:rsidDel="00000000" w:rsidR="00000000" w:rsidRPr="00000000">
        <w:rPr>
          <w:sz w:val="21"/>
          <w:szCs w:val="21"/>
          <w:rtl w:val="0"/>
        </w:rPr>
        <w:t xml:space="preserve"> Request to Attend AASPA’s 88th Annual Conference</w:t>
      </w:r>
    </w:p>
    <w:p w:rsidR="00000000" w:rsidDel="00000000" w:rsidP="00000000" w:rsidRDefault="00000000" w:rsidRPr="00000000" w14:paraId="00000003">
      <w:pPr>
        <w:spacing w:after="240" w:before="240" w:line="240" w:lineRule="auto"/>
        <w:ind w:left="0" w:right="-150" w:firstLine="0"/>
        <w:rPr>
          <w:sz w:val="21"/>
          <w:szCs w:val="21"/>
        </w:rPr>
      </w:pPr>
      <w:r w:rsidDel="00000000" w:rsidR="00000000" w:rsidRPr="00000000">
        <w:rPr>
          <w:sz w:val="21"/>
          <w:szCs w:val="21"/>
          <w:rtl w:val="0"/>
        </w:rPr>
        <w:t xml:space="preserve">Below is information regarding the American Association of School Personnel Administrators (AASPA) 88th Annual Conference, taking place </w:t>
      </w:r>
      <w:r w:rsidDel="00000000" w:rsidR="00000000" w:rsidRPr="00000000">
        <w:rPr>
          <w:b w:val="1"/>
          <w:bCs w:val="1"/>
          <w:sz w:val="21"/>
          <w:szCs w:val="21"/>
          <w:rtl w:val="0"/>
        </w:rPr>
        <w:t xml:space="preserve">October 12–15, 2026, in Austin, Texas</w:t>
      </w:r>
      <w:r w:rsidDel="00000000" w:rsidR="00000000" w:rsidRPr="00000000">
        <w:rPr>
          <w:sz w:val="21"/>
          <w:szCs w:val="21"/>
          <w:rtl w:val="0"/>
        </w:rPr>
        <w:t xml:space="preserve">.</w:t>
      </w:r>
    </w:p>
    <w:p w:rsidR="00000000" w:rsidDel="00000000" w:rsidP="00000000" w:rsidRDefault="00000000" w:rsidRPr="00000000" w14:paraId="00000004">
      <w:pPr>
        <w:spacing w:after="240" w:before="240" w:line="240" w:lineRule="auto"/>
        <w:ind w:left="0" w:right="-150" w:firstLine="0"/>
        <w:rPr>
          <w:sz w:val="21"/>
          <w:szCs w:val="21"/>
        </w:rPr>
      </w:pPr>
      <w:r w:rsidDel="00000000" w:rsidR="00000000" w:rsidRPr="00000000">
        <w:rPr>
          <w:sz w:val="21"/>
          <w:szCs w:val="21"/>
          <w:rtl w:val="0"/>
        </w:rPr>
        <w:t xml:space="preserve">The AASPA Annual Conference is the largest national gathering dedicated exclusively to school human resources professionals. More than </w:t>
      </w:r>
      <w:r w:rsidDel="00000000" w:rsidR="00000000" w:rsidRPr="00000000">
        <w:rPr>
          <w:b w:val="1"/>
          <w:bCs w:val="1"/>
          <w:sz w:val="21"/>
          <w:szCs w:val="21"/>
          <w:rtl w:val="0"/>
        </w:rPr>
        <w:t xml:space="preserve">1,200 PK–12 HR leaders and administrators</w:t>
      </w:r>
      <w:r w:rsidDel="00000000" w:rsidR="00000000" w:rsidRPr="00000000">
        <w:rPr>
          <w:sz w:val="21"/>
          <w:szCs w:val="21"/>
          <w:rtl w:val="0"/>
        </w:rPr>
        <w:t xml:space="preserve"> will attend to exchange best practices, participate in hands-on professional development, stay current on laws and trends, and build valuable professional networks.</w:t>
      </w:r>
    </w:p>
    <w:p w:rsidR="00000000" w:rsidDel="00000000" w:rsidP="00000000" w:rsidRDefault="00000000" w:rsidRPr="00000000" w14:paraId="00000005">
      <w:pPr>
        <w:spacing w:after="240" w:before="240" w:line="240" w:lineRule="auto"/>
        <w:ind w:left="0" w:right="-150" w:firstLine="0"/>
        <w:rPr>
          <w:sz w:val="21"/>
          <w:szCs w:val="21"/>
        </w:rPr>
      </w:pPr>
      <w:r w:rsidDel="00000000" w:rsidR="00000000" w:rsidRPr="00000000">
        <w:rPr>
          <w:sz w:val="21"/>
          <w:szCs w:val="21"/>
          <w:rtl w:val="0"/>
        </w:rPr>
        <w:t xml:space="preserve">For more than 88 years, AASPA has supported school HR professionals by providing opportunities to connect, lead, and excel. The 88th Annual Conference features experienced presenters and practitioners who offer practical, real-world strategies. By attending, I will gain tools and insights that will help strengthen our HR operations, improve efficiency, and better support our district’s staff and students.</w:t>
      </w:r>
    </w:p>
    <w:p w:rsidR="00000000" w:rsidDel="00000000" w:rsidP="00000000" w:rsidRDefault="00000000" w:rsidRPr="00000000" w14:paraId="00000006">
      <w:pPr>
        <w:spacing w:after="240" w:before="240" w:line="240" w:lineRule="auto"/>
        <w:ind w:left="0" w:right="-150" w:firstLine="0"/>
        <w:rPr>
          <w:sz w:val="21"/>
          <w:szCs w:val="21"/>
        </w:rPr>
      </w:pPr>
      <w:r w:rsidDel="00000000" w:rsidR="00000000" w:rsidRPr="00000000">
        <w:rPr>
          <w:sz w:val="21"/>
          <w:szCs w:val="21"/>
          <w:rtl w:val="0"/>
        </w:rPr>
        <w:t xml:space="preserve">This conference brings together top K–12 administrators to share proven solutions and resources that support effective decision-making. I plan to focus on sessions and strategies related to the following priorities for our district:</w:t>
      </w:r>
    </w:p>
    <w:p w:rsidR="00000000" w:rsidDel="00000000" w:rsidP="00000000" w:rsidRDefault="00000000" w:rsidRPr="00000000" w14:paraId="00000007">
      <w:pPr>
        <w:numPr>
          <w:ilvl w:val="0"/>
          <w:numId w:val="2"/>
        </w:numPr>
        <w:spacing w:after="0" w:afterAutospacing="0" w:before="240" w:line="240" w:lineRule="auto"/>
        <w:ind w:left="0" w:right="-150" w:firstLine="0"/>
        <w:rPr>
          <w:sz w:val="21"/>
          <w:szCs w:val="21"/>
        </w:rPr>
      </w:pPr>
      <w:r w:rsidDel="00000000" w:rsidR="00000000" w:rsidRPr="00000000">
        <w:rPr>
          <w:sz w:val="21"/>
          <w:szCs w:val="21"/>
          <w:rtl w:val="0"/>
        </w:rPr>
        <w:t xml:space="preserve">[Insert issue or initiative]</w:t>
      </w:r>
    </w:p>
    <w:p w:rsidR="00000000" w:rsidDel="00000000" w:rsidP="00000000" w:rsidRDefault="00000000" w:rsidRPr="00000000" w14:paraId="00000008">
      <w:pPr>
        <w:numPr>
          <w:ilvl w:val="0"/>
          <w:numId w:val="2"/>
        </w:numPr>
        <w:spacing w:after="0" w:afterAutospacing="0" w:before="0" w:beforeAutospacing="0" w:line="240" w:lineRule="auto"/>
        <w:ind w:left="0" w:right="-150" w:firstLine="0"/>
        <w:rPr>
          <w:sz w:val="21"/>
          <w:szCs w:val="21"/>
        </w:rPr>
      </w:pPr>
      <w:r w:rsidDel="00000000" w:rsidR="00000000" w:rsidRPr="00000000">
        <w:rPr>
          <w:sz w:val="21"/>
          <w:szCs w:val="21"/>
          <w:rtl w:val="0"/>
        </w:rPr>
        <w:t xml:space="preserve">[Insert issue or initiative]</w:t>
      </w:r>
    </w:p>
    <w:p w:rsidR="00000000" w:rsidDel="00000000" w:rsidP="00000000" w:rsidRDefault="00000000" w:rsidRPr="00000000" w14:paraId="00000009">
      <w:pPr>
        <w:numPr>
          <w:ilvl w:val="0"/>
          <w:numId w:val="2"/>
        </w:numPr>
        <w:spacing w:after="240" w:before="0" w:beforeAutospacing="0" w:line="240" w:lineRule="auto"/>
        <w:ind w:left="0" w:right="-150" w:firstLine="0"/>
        <w:rPr>
          <w:sz w:val="21"/>
          <w:szCs w:val="21"/>
        </w:rPr>
      </w:pPr>
      <w:r w:rsidDel="00000000" w:rsidR="00000000" w:rsidRPr="00000000">
        <w:rPr>
          <w:sz w:val="21"/>
          <w:szCs w:val="21"/>
          <w:rtl w:val="0"/>
        </w:rPr>
        <w:t xml:space="preserve">[Insert issue or initiative]</w:t>
      </w:r>
    </w:p>
    <w:p w:rsidR="00000000" w:rsidDel="00000000" w:rsidP="00000000" w:rsidRDefault="00000000" w:rsidRPr="00000000" w14:paraId="0000000A">
      <w:pPr>
        <w:spacing w:after="240" w:before="240" w:line="240" w:lineRule="auto"/>
        <w:ind w:left="0" w:right="-150" w:firstLine="0"/>
        <w:rPr>
          <w:sz w:val="21"/>
          <w:szCs w:val="21"/>
        </w:rPr>
      </w:pPr>
      <w:r w:rsidDel="00000000" w:rsidR="00000000" w:rsidRPr="00000000">
        <w:rPr>
          <w:sz w:val="21"/>
          <w:szCs w:val="21"/>
          <w:rtl w:val="0"/>
        </w:rPr>
        <w:t xml:space="preserve">In addition to more than </w:t>
      </w:r>
      <w:r w:rsidDel="00000000" w:rsidR="00000000" w:rsidRPr="00000000">
        <w:rPr>
          <w:b w:val="1"/>
          <w:bCs w:val="1"/>
          <w:sz w:val="21"/>
          <w:szCs w:val="21"/>
          <w:rtl w:val="0"/>
        </w:rPr>
        <w:t xml:space="preserve">100 educational sessions</w:t>
      </w:r>
      <w:r w:rsidDel="00000000" w:rsidR="00000000" w:rsidRPr="00000000">
        <w:rPr>
          <w:sz w:val="21"/>
          <w:szCs w:val="21"/>
          <w:rtl w:val="0"/>
        </w:rPr>
        <w:t xml:space="preserve">, the conference provides opportunities to connect with school HR professionals from across the country. The event also features an exhibit hall with industry-leading service and product providers, allowing me to evaluate tools and solutions that could ultimately save our district time and money.</w:t>
      </w:r>
    </w:p>
    <w:p w:rsidR="00000000" w:rsidDel="00000000" w:rsidP="00000000" w:rsidRDefault="00000000" w:rsidRPr="00000000" w14:paraId="0000000B">
      <w:pPr>
        <w:spacing w:after="240" w:before="240" w:line="240" w:lineRule="auto"/>
        <w:ind w:left="0" w:right="-150" w:firstLine="0"/>
        <w:rPr>
          <w:b w:val="1"/>
          <w:bCs w:val="1"/>
          <w:sz w:val="21"/>
          <w:szCs w:val="21"/>
        </w:rPr>
      </w:pPr>
      <w:r w:rsidDel="00000000" w:rsidR="00000000" w:rsidRPr="00000000">
        <w:rPr>
          <w:b w:val="1"/>
          <w:bCs w:val="1"/>
          <w:sz w:val="21"/>
          <w:szCs w:val="21"/>
          <w:rtl w:val="0"/>
        </w:rPr>
        <w:t xml:space="preserve">Estimated Conference Costs:</w:t>
      </w:r>
    </w:p>
    <w:p w:rsidR="00000000" w:rsidDel="00000000" w:rsidP="00000000" w:rsidRDefault="00000000" w:rsidRPr="00000000" w14:paraId="0000000C">
      <w:pPr>
        <w:numPr>
          <w:ilvl w:val="0"/>
          <w:numId w:val="1"/>
        </w:numPr>
        <w:spacing w:after="0" w:afterAutospacing="0" w:before="240" w:line="240" w:lineRule="auto"/>
        <w:ind w:left="0" w:right="-150" w:firstLine="0"/>
        <w:rPr>
          <w:sz w:val="21"/>
          <w:szCs w:val="21"/>
        </w:rPr>
      </w:pPr>
      <w:r w:rsidDel="00000000" w:rsidR="00000000" w:rsidRPr="00000000">
        <w:rPr>
          <w:sz w:val="21"/>
          <w:szCs w:val="21"/>
          <w:rtl w:val="0"/>
        </w:rPr>
        <w:t xml:space="preserve">Airfare: </w:t>
        <w:tab/>
        <w:tab/>
        <w:tab/>
        <w:tab/>
        <w:tab/>
        <w:tab/>
        <w:t xml:space="preserve">$____________</w:t>
      </w:r>
    </w:p>
    <w:p w:rsidR="00000000" w:rsidDel="00000000" w:rsidP="00000000" w:rsidRDefault="00000000" w:rsidRPr="00000000" w14:paraId="0000000D">
      <w:pPr>
        <w:numPr>
          <w:ilvl w:val="0"/>
          <w:numId w:val="1"/>
        </w:numPr>
        <w:spacing w:after="0" w:afterAutospacing="0" w:before="0" w:beforeAutospacing="0" w:line="240" w:lineRule="auto"/>
        <w:ind w:left="0" w:right="-150" w:firstLine="0"/>
        <w:rPr>
          <w:sz w:val="21"/>
          <w:szCs w:val="21"/>
        </w:rPr>
      </w:pPr>
      <w:r w:rsidDel="00000000" w:rsidR="00000000" w:rsidRPr="00000000">
        <w:rPr>
          <w:sz w:val="21"/>
          <w:szCs w:val="21"/>
          <w:rtl w:val="0"/>
        </w:rPr>
        <w:t xml:space="preserve">Transportation (airport to hotel): </w:t>
        <w:tab/>
        <w:tab/>
        <w:tab/>
        <w:t xml:space="preserve">$____________</w:t>
      </w:r>
    </w:p>
    <w:p w:rsidR="00000000" w:rsidDel="00000000" w:rsidP="00000000" w:rsidRDefault="00000000" w:rsidRPr="00000000" w14:paraId="0000000E">
      <w:pPr>
        <w:numPr>
          <w:ilvl w:val="0"/>
          <w:numId w:val="1"/>
        </w:numPr>
        <w:spacing w:after="0" w:afterAutospacing="0" w:before="0" w:beforeAutospacing="0" w:line="240" w:lineRule="auto"/>
        <w:ind w:left="0" w:right="-150" w:firstLine="0"/>
        <w:rPr>
          <w:sz w:val="21"/>
          <w:szCs w:val="21"/>
        </w:rPr>
      </w:pPr>
      <w:r w:rsidDel="00000000" w:rsidR="00000000" w:rsidRPr="00000000">
        <w:rPr>
          <w:sz w:val="21"/>
          <w:szCs w:val="21"/>
          <w:rtl w:val="0"/>
        </w:rPr>
        <w:t xml:space="preserve">Hotel (4 nights @ $, excluding taxes): </w:t>
        <w:tab/>
        <w:tab/>
        <w:tab/>
        <w:t xml:space="preserve">$____________</w:t>
      </w:r>
    </w:p>
    <w:p w:rsidR="00000000" w:rsidDel="00000000" w:rsidP="00000000" w:rsidRDefault="00000000" w:rsidRPr="00000000" w14:paraId="0000000F">
      <w:pPr>
        <w:numPr>
          <w:ilvl w:val="0"/>
          <w:numId w:val="1"/>
        </w:numPr>
        <w:spacing w:after="0" w:afterAutospacing="0" w:before="0" w:beforeAutospacing="0" w:line="240" w:lineRule="auto"/>
        <w:ind w:left="0" w:right="-150" w:firstLine="0"/>
        <w:rPr>
          <w:sz w:val="21"/>
          <w:szCs w:val="21"/>
        </w:rPr>
      </w:pPr>
      <w:r w:rsidDel="00000000" w:rsidR="00000000" w:rsidRPr="00000000">
        <w:rPr>
          <w:sz w:val="21"/>
          <w:szCs w:val="21"/>
          <w:rtl w:val="0"/>
        </w:rPr>
        <w:t xml:space="preserve">Meals (4 days @ $): </w:t>
        <w:tab/>
        <w:tab/>
        <w:tab/>
        <w:tab/>
        <w:tab/>
        <w:t xml:space="preserve">$____________</w:t>
      </w:r>
    </w:p>
    <w:p w:rsidR="00000000" w:rsidDel="00000000" w:rsidP="00000000" w:rsidRDefault="00000000" w:rsidRPr="00000000" w14:paraId="00000010">
      <w:pPr>
        <w:numPr>
          <w:ilvl w:val="0"/>
          <w:numId w:val="1"/>
        </w:numPr>
        <w:spacing w:after="0" w:afterAutospacing="0" w:before="0" w:beforeAutospacing="0" w:line="240" w:lineRule="auto"/>
        <w:ind w:left="0" w:right="-150" w:firstLine="0"/>
        <w:rPr>
          <w:sz w:val="21"/>
          <w:szCs w:val="21"/>
        </w:rPr>
      </w:pPr>
      <w:r w:rsidDel="00000000" w:rsidR="00000000" w:rsidRPr="00000000">
        <w:rPr>
          <w:sz w:val="21"/>
          <w:szCs w:val="21"/>
          <w:rtl w:val="0"/>
        </w:rPr>
        <w:t xml:space="preserve">Registration Fee: </w:t>
        <w:tab/>
        <w:tab/>
        <w:tab/>
        <w:tab/>
        <w:tab/>
        <w:t xml:space="preserve">$____________</w:t>
      </w:r>
    </w:p>
    <w:p w:rsidR="00000000" w:rsidDel="00000000" w:rsidP="00000000" w:rsidRDefault="00000000" w:rsidRPr="00000000" w14:paraId="00000011">
      <w:pPr>
        <w:numPr>
          <w:ilvl w:val="0"/>
          <w:numId w:val="1"/>
        </w:numPr>
        <w:spacing w:after="240" w:before="0" w:beforeAutospacing="0" w:line="240" w:lineRule="auto"/>
        <w:ind w:left="0" w:right="-150" w:firstLine="0"/>
        <w:rPr>
          <w:sz w:val="21"/>
          <w:szCs w:val="21"/>
        </w:rPr>
      </w:pPr>
      <w:r w:rsidDel="00000000" w:rsidR="00000000" w:rsidRPr="00000000">
        <w:rPr>
          <w:sz w:val="21"/>
          <w:szCs w:val="21"/>
          <w:rtl w:val="0"/>
        </w:rPr>
        <w:t xml:space="preserve">Total Estimated Cost: </w:t>
        <w:tab/>
        <w:tab/>
        <w:tab/>
        <w:tab/>
        <w:tab/>
        <w:t xml:space="preserve">$____________</w:t>
        <w:br w:type="textWrapping"/>
      </w:r>
    </w:p>
    <w:p w:rsidR="00000000" w:rsidDel="00000000" w:rsidP="00000000" w:rsidRDefault="00000000" w:rsidRPr="00000000" w14:paraId="00000012">
      <w:pPr>
        <w:spacing w:after="240" w:before="240" w:line="240" w:lineRule="auto"/>
        <w:ind w:left="0" w:right="-150" w:firstLine="0"/>
        <w:rPr>
          <w:sz w:val="21"/>
          <w:szCs w:val="21"/>
        </w:rPr>
      </w:pPr>
      <w:r w:rsidDel="00000000" w:rsidR="00000000" w:rsidRPr="00000000">
        <w:rPr>
          <w:sz w:val="21"/>
          <w:szCs w:val="21"/>
          <w:rtl w:val="0"/>
        </w:rPr>
        <w:t xml:space="preserve">The AASPA Annual Conference offers significant value and is competitively priced compared to similar professional development opportunities.</w:t>
      </w:r>
    </w:p>
    <w:p w:rsidR="00000000" w:rsidDel="00000000" w:rsidP="00000000" w:rsidRDefault="00000000" w:rsidRPr="00000000" w14:paraId="00000013">
      <w:pPr>
        <w:spacing w:after="240" w:before="240" w:line="240" w:lineRule="auto"/>
        <w:ind w:left="0" w:right="-150" w:firstLine="0"/>
        <w:rPr>
          <w:sz w:val="21"/>
          <w:szCs w:val="21"/>
        </w:rPr>
      </w:pPr>
      <w:r w:rsidDel="00000000" w:rsidR="00000000" w:rsidRPr="00000000">
        <w:rPr>
          <w:sz w:val="21"/>
          <w:szCs w:val="21"/>
          <w:rtl w:val="0"/>
        </w:rPr>
        <w:t xml:space="preserve">Following the conference, I will provide a summary report highlighting key takeaways, practical recommendations, and strategies applicable to our current processes. I will also share relevant insights with colleagues to extend the benefit of this investment across the department.</w:t>
      </w:r>
    </w:p>
    <w:p w:rsidR="00000000" w:rsidDel="00000000" w:rsidP="00000000" w:rsidRDefault="00000000" w:rsidRPr="00000000" w14:paraId="00000014">
      <w:pPr>
        <w:spacing w:after="240" w:before="240" w:line="240" w:lineRule="auto"/>
        <w:ind w:left="0" w:right="-150" w:firstLine="0"/>
        <w:rPr>
          <w:sz w:val="21"/>
          <w:szCs w:val="21"/>
        </w:rPr>
      </w:pPr>
      <w:r w:rsidDel="00000000" w:rsidR="00000000" w:rsidRPr="00000000">
        <w:rPr>
          <w:sz w:val="21"/>
          <w:szCs w:val="21"/>
          <w:rtl w:val="0"/>
        </w:rPr>
        <w:t xml:space="preserve">Thank you for considering this request. I appreciate your time and look forward to your response.</w:t>
      </w:r>
    </w:p>
    <w:p w:rsidR="00000000" w:rsidDel="00000000" w:rsidP="00000000" w:rsidRDefault="00000000" w:rsidRPr="00000000" w14:paraId="00000015">
      <w:pPr>
        <w:spacing w:after="240" w:before="240" w:line="240" w:lineRule="auto"/>
        <w:ind w:left="0" w:right="-150" w:firstLine="0"/>
        <w:rPr>
          <w:sz w:val="21"/>
          <w:szCs w:val="21"/>
        </w:rPr>
      </w:pPr>
      <w:r w:rsidDel="00000000" w:rsidR="00000000" w:rsidRPr="00000000">
        <w:rPr>
          <w:sz w:val="21"/>
          <w:szCs w:val="21"/>
          <w:rtl w:val="0"/>
        </w:rPr>
        <w:t xml:space="preserve">Regards,</w:t>
      </w:r>
    </w:p>
    <w:p w:rsidR="00000000" w:rsidDel="00000000" w:rsidP="00000000" w:rsidRDefault="00000000" w:rsidRPr="00000000" w14:paraId="00000016">
      <w:pPr>
        <w:spacing w:after="0" w:line="240" w:lineRule="auto"/>
        <w:rPr>
          <w:rFonts w:ascii="Candara" w:cs="Candara" w:eastAsia="Candara" w:hAnsi="Candara"/>
          <w:sz w:val="21"/>
          <w:szCs w:val="21"/>
        </w:rPr>
      </w:pPr>
      <w:r w:rsidDel="00000000" w:rsidR="00000000" w:rsidRPr="00000000">
        <w:rPr>
          <w:rtl w:val="0"/>
        </w:rPr>
      </w:r>
    </w:p>
    <w:sectPr>
      <w:pgSz w:h="15840" w:w="12240" w:orient="portrait"/>
      <w:pgMar w:bottom="720" w:top="72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56D6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Pq1S5CsWjdVGsPLJMSZeUw5pTw==">CgMxLjAyDmgud3dubzk4eGt5bDN0OAByITFKSkVsWVM3dUI0SHpLeEFLQTZOcFVUOE5nd2RaNUxiVg==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2021-01-12T22:26:00Z</dcterms:created>
  <dc:creator>Sandy</dc:creator>
</cp:coreProperties>
</file>